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41" w:rsidRDefault="0027505C" w:rsidP="00B05A0C">
      <w:pPr>
        <w:spacing w:before="60" w:line="264" w:lineRule="auto"/>
        <w:ind w:firstLine="840"/>
        <w:jc w:val="center"/>
        <w:rPr>
          <w:b/>
        </w:rPr>
      </w:pPr>
      <w:r>
        <w:rPr>
          <w:b/>
        </w:rPr>
        <w:t>Ban c</w:t>
      </w:r>
      <w:r w:rsidR="002C3941">
        <w:rPr>
          <w:b/>
        </w:rPr>
        <w:t xml:space="preserve">hỉ đạo Thi hành án dân sự </w:t>
      </w:r>
      <w:r w:rsidR="00AE5DA5">
        <w:rPr>
          <w:b/>
        </w:rPr>
        <w:t>tỉnh</w:t>
      </w:r>
    </w:p>
    <w:p w:rsidR="00503C2C" w:rsidRDefault="002C3941" w:rsidP="00B05A0C">
      <w:pPr>
        <w:spacing w:before="60" w:line="264" w:lineRule="auto"/>
        <w:ind w:firstLine="840"/>
        <w:jc w:val="center"/>
        <w:rPr>
          <w:b/>
        </w:rPr>
      </w:pPr>
      <w:r>
        <w:rPr>
          <w:b/>
        </w:rPr>
        <w:t>làm việc tại Cục Thi hành án dân sự</w:t>
      </w:r>
      <w:r w:rsidR="00AE5DA5">
        <w:rPr>
          <w:b/>
        </w:rPr>
        <w:t xml:space="preserve"> </w:t>
      </w:r>
    </w:p>
    <w:p w:rsidR="00A601F5" w:rsidRDefault="00A601F5" w:rsidP="00B05A0C">
      <w:pPr>
        <w:spacing w:before="60" w:line="264" w:lineRule="auto"/>
        <w:ind w:firstLine="840"/>
        <w:jc w:val="center"/>
        <w:rPr>
          <w:b/>
        </w:rPr>
      </w:pPr>
      <w:r>
        <w:rPr>
          <w:b/>
          <w:noProof/>
        </w:rPr>
        <w:drawing>
          <wp:inline distT="0" distB="0" distL="0" distR="0">
            <wp:extent cx="5162550" cy="3352800"/>
            <wp:effectExtent l="19050" t="0" r="0" b="0"/>
            <wp:docPr id="1" name="Picture 1" descr="C:\Users\ictbentre\Desktop\DSC02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369.JPG"/>
                    <pic:cNvPicPr>
                      <a:picLocks noChangeAspect="1" noChangeArrowheads="1"/>
                    </pic:cNvPicPr>
                  </pic:nvPicPr>
                  <pic:blipFill>
                    <a:blip r:embed="rId7" cstate="print"/>
                    <a:srcRect/>
                    <a:stretch>
                      <a:fillRect/>
                    </a:stretch>
                  </pic:blipFill>
                  <pic:spPr bwMode="auto">
                    <a:xfrm>
                      <a:off x="0" y="0"/>
                      <a:ext cx="5162550" cy="3352800"/>
                    </a:xfrm>
                    <a:prstGeom prst="rect">
                      <a:avLst/>
                    </a:prstGeom>
                    <a:noFill/>
                    <a:ln w="9525">
                      <a:noFill/>
                      <a:miter lim="800000"/>
                      <a:headEnd/>
                      <a:tailEnd/>
                    </a:ln>
                  </pic:spPr>
                </pic:pic>
              </a:graphicData>
            </a:graphic>
          </wp:inline>
        </w:drawing>
      </w:r>
    </w:p>
    <w:p w:rsidR="0027505C" w:rsidRDefault="0036172E" w:rsidP="0036172E">
      <w:pPr>
        <w:ind w:firstLine="720"/>
        <w:jc w:val="both"/>
        <w:rPr>
          <w:rFonts w:cs="Times New Roman"/>
          <w:szCs w:val="28"/>
        </w:rPr>
      </w:pPr>
      <w:r w:rsidRPr="00E41E67">
        <w:rPr>
          <w:rFonts w:cs="Times New Roman"/>
          <w:szCs w:val="28"/>
        </w:rPr>
        <w:t xml:space="preserve"> </w:t>
      </w:r>
    </w:p>
    <w:p w:rsidR="00A601F5" w:rsidRPr="00E41E67" w:rsidRDefault="00E41E67" w:rsidP="0036172E">
      <w:pPr>
        <w:ind w:firstLine="720"/>
        <w:jc w:val="both"/>
        <w:rPr>
          <w:rFonts w:cs="Times New Roman"/>
          <w:szCs w:val="28"/>
        </w:rPr>
      </w:pPr>
      <w:r w:rsidRPr="00E41E67">
        <w:rPr>
          <w:rFonts w:cs="Times New Roman"/>
          <w:szCs w:val="28"/>
        </w:rPr>
        <w:t>Sáng</w:t>
      </w:r>
      <w:r>
        <w:rPr>
          <w:rFonts w:cs="Times New Roman"/>
          <w:szCs w:val="28"/>
        </w:rPr>
        <w:t xml:space="preserve"> ngày 25 tháng 4 năm 2019, Ban c</w:t>
      </w:r>
      <w:r w:rsidRPr="00E41E67">
        <w:rPr>
          <w:rFonts w:cs="Times New Roman"/>
          <w:szCs w:val="28"/>
        </w:rPr>
        <w:t>hỉ đạo Thi hành án dân sự tỉnh có buổi làm việc với Cục Thi hành án dân sự</w:t>
      </w:r>
      <w:r w:rsidR="0036172E" w:rsidRPr="00E41E67">
        <w:rPr>
          <w:rFonts w:cs="Times New Roman"/>
          <w:szCs w:val="28"/>
        </w:rPr>
        <w:t xml:space="preserve"> </w:t>
      </w:r>
      <w:r w:rsidRPr="00E41E67">
        <w:rPr>
          <w:rFonts w:cs="Times New Roman"/>
          <w:szCs w:val="28"/>
        </w:rPr>
        <w:t xml:space="preserve">. Tham dự buổi làm việc có đại diện Ban Nội chính, Ban Tuyên giáo Tỉnh ủy, đại diện lãnh đạo các cơ quan Công an, Tòa án, Viện kiểm sát, </w:t>
      </w:r>
      <w:r w:rsidR="00AE5DA5">
        <w:rPr>
          <w:rFonts w:cs="Times New Roman"/>
          <w:szCs w:val="28"/>
        </w:rPr>
        <w:t xml:space="preserve">Văn phòng Ủy ban nhân dân tỉnh, </w:t>
      </w:r>
      <w:r w:rsidRPr="00E41E67">
        <w:rPr>
          <w:rFonts w:cs="Times New Roman"/>
          <w:szCs w:val="28"/>
        </w:rPr>
        <w:t xml:space="preserve">Hội Luật gia, </w:t>
      </w:r>
      <w:r>
        <w:rPr>
          <w:rFonts w:cs="Times New Roman"/>
          <w:szCs w:val="28"/>
        </w:rPr>
        <w:t xml:space="preserve">thành viên </w:t>
      </w:r>
      <w:r w:rsidR="0027505C">
        <w:rPr>
          <w:rFonts w:cs="Times New Roman"/>
          <w:szCs w:val="28"/>
        </w:rPr>
        <w:t>Ban c</w:t>
      </w:r>
      <w:r w:rsidRPr="00E41E67">
        <w:rPr>
          <w:rFonts w:cs="Times New Roman"/>
          <w:szCs w:val="28"/>
        </w:rPr>
        <w:t>hỉ đạo Thi hành án dân sự huyện Ba Tri, huyện Thạ</w:t>
      </w:r>
      <w:r>
        <w:rPr>
          <w:rFonts w:cs="Times New Roman"/>
          <w:szCs w:val="28"/>
        </w:rPr>
        <w:t>nh Phú. Ông Cao V</w:t>
      </w:r>
      <w:r w:rsidRPr="00E41E67">
        <w:rPr>
          <w:rFonts w:cs="Times New Roman"/>
          <w:szCs w:val="28"/>
        </w:rPr>
        <w:t>ăn Trọng, Chủ tịch Ủy ban nhân dân tỉnh, kiêm Trưởng Ban chỉ đạo chủ trì cuộc họp.</w:t>
      </w:r>
      <w:r w:rsidR="0036172E" w:rsidRPr="00E41E67">
        <w:rPr>
          <w:rFonts w:cs="Times New Roman"/>
          <w:szCs w:val="28"/>
        </w:rPr>
        <w:t xml:space="preserve">                                                                                   </w:t>
      </w:r>
    </w:p>
    <w:p w:rsidR="00A601F5" w:rsidRDefault="00AE5DA5" w:rsidP="0036172E">
      <w:pPr>
        <w:ind w:firstLine="720"/>
        <w:jc w:val="both"/>
        <w:rPr>
          <w:rFonts w:cs="Times New Roman"/>
          <w:szCs w:val="28"/>
        </w:rPr>
      </w:pPr>
      <w:r w:rsidRPr="00AE5DA5">
        <w:rPr>
          <w:rFonts w:cs="Times New Roman"/>
          <w:szCs w:val="28"/>
        </w:rPr>
        <w:t xml:space="preserve">Theo báo cáo của các cơ quan Thi hành án dân sự, thời gian qua trên địa bàn có một số việc án khó khăn, vướng mắc chưa được tổ chức thi hành dứt điểm do </w:t>
      </w:r>
      <w:r w:rsidR="0027505C">
        <w:rPr>
          <w:rFonts w:cs="Times New Roman"/>
          <w:szCs w:val="28"/>
        </w:rPr>
        <w:t>người</w:t>
      </w:r>
      <w:r w:rsidRPr="00AE5DA5">
        <w:rPr>
          <w:rFonts w:cs="Times New Roman"/>
          <w:szCs w:val="28"/>
        </w:rPr>
        <w:t xml:space="preserve"> phải thi hành án án </w:t>
      </w:r>
      <w:r w:rsidR="0027505C">
        <w:rPr>
          <w:rFonts w:cs="Times New Roman"/>
          <w:szCs w:val="28"/>
        </w:rPr>
        <w:t xml:space="preserve">cố tình </w:t>
      </w:r>
      <w:r w:rsidRPr="00AE5DA5">
        <w:rPr>
          <w:rFonts w:cs="Times New Roman"/>
          <w:szCs w:val="28"/>
        </w:rPr>
        <w:t>chống đối,</w:t>
      </w:r>
      <w:r w:rsidR="0027505C">
        <w:rPr>
          <w:rFonts w:cs="Times New Roman"/>
          <w:szCs w:val="28"/>
        </w:rPr>
        <w:t xml:space="preserve"> còn</w:t>
      </w:r>
      <w:r w:rsidRPr="00AE5DA5">
        <w:rPr>
          <w:rFonts w:cs="Times New Roman"/>
          <w:szCs w:val="28"/>
        </w:rPr>
        <w:t xml:space="preserve"> có nhiều quan điểm khác nhau của các cơ quan…</w:t>
      </w:r>
      <w:r>
        <w:rPr>
          <w:rFonts w:cs="Times New Roman"/>
          <w:szCs w:val="28"/>
        </w:rPr>
        <w:t>mặt dù các cơ quan Thi hành án dân sự trong tỉnh đã có nhiều giải pháp tích cực.</w:t>
      </w:r>
    </w:p>
    <w:p w:rsidR="00AE5DA5" w:rsidRPr="00AE5DA5" w:rsidRDefault="00AE5DA5" w:rsidP="0036172E">
      <w:pPr>
        <w:ind w:firstLine="720"/>
        <w:jc w:val="both"/>
        <w:rPr>
          <w:rFonts w:cs="Times New Roman"/>
          <w:szCs w:val="28"/>
        </w:rPr>
      </w:pPr>
      <w:r>
        <w:rPr>
          <w:rFonts w:cs="Times New Roman"/>
          <w:szCs w:val="28"/>
        </w:rPr>
        <w:t>Phát biểu chỉ đạo tại cuộc họp, ông Cao Văn Trọng</w:t>
      </w:r>
      <w:r w:rsidRPr="00AE5DA5">
        <w:rPr>
          <w:rFonts w:cs="Times New Roman"/>
          <w:szCs w:val="28"/>
        </w:rPr>
        <w:t xml:space="preserve"> </w:t>
      </w:r>
      <w:r w:rsidR="0027505C">
        <w:rPr>
          <w:rFonts w:cs="Times New Roman"/>
          <w:szCs w:val="28"/>
        </w:rPr>
        <w:t xml:space="preserve">- </w:t>
      </w:r>
      <w:r w:rsidRPr="00E41E67">
        <w:rPr>
          <w:rFonts w:cs="Times New Roman"/>
          <w:szCs w:val="28"/>
        </w:rPr>
        <w:t>Chủ tịch Ủy ban nhân dân tỉnh, kiêm Trưởng Ban chỉ đạo</w:t>
      </w:r>
      <w:r>
        <w:rPr>
          <w:rFonts w:cs="Times New Roman"/>
          <w:szCs w:val="28"/>
        </w:rPr>
        <w:t xml:space="preserve"> </w:t>
      </w:r>
      <w:r w:rsidR="0027505C">
        <w:rPr>
          <w:rFonts w:cs="Times New Roman"/>
          <w:szCs w:val="28"/>
        </w:rPr>
        <w:t xml:space="preserve">đã </w:t>
      </w:r>
      <w:r>
        <w:rPr>
          <w:rFonts w:cs="Times New Roman"/>
          <w:szCs w:val="28"/>
        </w:rPr>
        <w:t>ghi nhận</w:t>
      </w:r>
      <w:r w:rsidR="0027505C">
        <w:rPr>
          <w:rFonts w:cs="Times New Roman"/>
          <w:szCs w:val="28"/>
        </w:rPr>
        <w:t>,</w:t>
      </w:r>
      <w:r>
        <w:rPr>
          <w:rFonts w:cs="Times New Roman"/>
          <w:szCs w:val="28"/>
        </w:rPr>
        <w:t xml:space="preserve"> </w:t>
      </w:r>
      <w:r w:rsidR="0027505C">
        <w:rPr>
          <w:rFonts w:cs="Times New Roman"/>
          <w:szCs w:val="28"/>
        </w:rPr>
        <w:t>đánh giá</w:t>
      </w:r>
      <w:r>
        <w:rPr>
          <w:rFonts w:cs="Times New Roman"/>
          <w:szCs w:val="28"/>
        </w:rPr>
        <w:t xml:space="preserve"> cơ quan Thi hành án dân sự có nhiều cố gắng  trong thời gian qua và yêu cầu các cơ quan Thi hành án dân </w:t>
      </w:r>
      <w:r>
        <w:rPr>
          <w:rFonts w:cs="Times New Roman"/>
          <w:szCs w:val="28"/>
        </w:rPr>
        <w:lastRenderedPageBreak/>
        <w:t xml:space="preserve">sự </w:t>
      </w:r>
      <w:r w:rsidR="0027505C">
        <w:rPr>
          <w:rFonts w:cs="Times New Roman"/>
          <w:szCs w:val="28"/>
        </w:rPr>
        <w:t xml:space="preserve">trong tỉnh cần </w:t>
      </w:r>
      <w:r>
        <w:rPr>
          <w:rFonts w:cs="Times New Roman"/>
          <w:szCs w:val="28"/>
        </w:rPr>
        <w:t xml:space="preserve">phải tăng cường </w:t>
      </w:r>
      <w:r w:rsidR="00D819EB">
        <w:rPr>
          <w:rFonts w:cs="Times New Roman"/>
          <w:szCs w:val="28"/>
        </w:rPr>
        <w:t xml:space="preserve">hơn nữa </w:t>
      </w:r>
      <w:r>
        <w:rPr>
          <w:rFonts w:cs="Times New Roman"/>
          <w:szCs w:val="28"/>
        </w:rPr>
        <w:t>công tác tác vận động</w:t>
      </w:r>
      <w:r w:rsidR="00D819EB">
        <w:rPr>
          <w:rFonts w:cs="Times New Roman"/>
          <w:szCs w:val="28"/>
        </w:rPr>
        <w:t>, giáo dục</w:t>
      </w:r>
      <w:r>
        <w:rPr>
          <w:rFonts w:cs="Times New Roman"/>
          <w:szCs w:val="28"/>
        </w:rPr>
        <w:t xml:space="preserve"> thuyết phục</w:t>
      </w:r>
      <w:r w:rsidR="0027505C">
        <w:rPr>
          <w:rFonts w:cs="Times New Roman"/>
          <w:szCs w:val="28"/>
        </w:rPr>
        <w:t>,</w:t>
      </w:r>
      <w:r>
        <w:rPr>
          <w:rFonts w:cs="Times New Roman"/>
          <w:szCs w:val="28"/>
        </w:rPr>
        <w:t xml:space="preserve"> </w:t>
      </w:r>
      <w:r w:rsidR="00D819EB">
        <w:rPr>
          <w:rFonts w:cs="Times New Roman"/>
          <w:szCs w:val="28"/>
        </w:rPr>
        <w:t xml:space="preserve">kiên quyết </w:t>
      </w:r>
      <w:r>
        <w:rPr>
          <w:rFonts w:cs="Times New Roman"/>
          <w:szCs w:val="28"/>
        </w:rPr>
        <w:t xml:space="preserve">tổ chức </w:t>
      </w:r>
      <w:r w:rsidR="0027505C">
        <w:rPr>
          <w:rFonts w:cs="Times New Roman"/>
          <w:szCs w:val="28"/>
        </w:rPr>
        <w:t xml:space="preserve">cưỡng chế </w:t>
      </w:r>
      <w:r>
        <w:rPr>
          <w:rFonts w:cs="Times New Roman"/>
          <w:szCs w:val="28"/>
        </w:rPr>
        <w:t xml:space="preserve">thi hành dứt điểm các việc án có đủ điều kiện thi hành, các cơ quan liên quan </w:t>
      </w:r>
      <w:r w:rsidR="00D819EB">
        <w:rPr>
          <w:rFonts w:cs="Times New Roman"/>
          <w:szCs w:val="28"/>
        </w:rPr>
        <w:t xml:space="preserve">phải </w:t>
      </w:r>
      <w:r w:rsidR="0027505C">
        <w:rPr>
          <w:rFonts w:cs="Times New Roman"/>
          <w:szCs w:val="28"/>
        </w:rPr>
        <w:t xml:space="preserve">quan tâm </w:t>
      </w:r>
      <w:r>
        <w:rPr>
          <w:rFonts w:cs="Times New Roman"/>
          <w:szCs w:val="28"/>
        </w:rPr>
        <w:t xml:space="preserve">hỗ trợ </w:t>
      </w:r>
      <w:r w:rsidR="00D819EB">
        <w:rPr>
          <w:rFonts w:cs="Times New Roman"/>
          <w:szCs w:val="28"/>
        </w:rPr>
        <w:t xml:space="preserve">tích cực </w:t>
      </w:r>
      <w:r>
        <w:rPr>
          <w:rFonts w:cs="Times New Roman"/>
          <w:szCs w:val="28"/>
        </w:rPr>
        <w:t>cho cơ quan Thi hành án dân sự hoàn thành nhiệm vụ được giao./.</w:t>
      </w:r>
    </w:p>
    <w:p w:rsidR="00D84FD9" w:rsidRPr="0036172E" w:rsidRDefault="00D819EB" w:rsidP="00D819EB">
      <w:pPr>
        <w:jc w:val="both"/>
        <w:rPr>
          <w:szCs w:val="28"/>
        </w:rPr>
      </w:pPr>
      <w:r>
        <w:rPr>
          <w:rFonts w:cs="Times New Roman"/>
          <w:b/>
          <w:szCs w:val="28"/>
        </w:rPr>
        <w:t xml:space="preserve">                                                                                         </w:t>
      </w:r>
      <w:r w:rsidR="0057284C" w:rsidRPr="0057284C">
        <w:rPr>
          <w:rFonts w:cs="Times New Roman"/>
          <w:b/>
          <w:szCs w:val="28"/>
        </w:rPr>
        <w:t>Khánh Như</w:t>
      </w:r>
    </w:p>
    <w:p w:rsidR="00E373E0" w:rsidRPr="00D84FD9" w:rsidRDefault="00D84FD9" w:rsidP="00D84FD9">
      <w:pPr>
        <w:tabs>
          <w:tab w:val="left" w:pos="1305"/>
        </w:tabs>
        <w:rPr>
          <w:rFonts w:cs="Times New Roman"/>
          <w:szCs w:val="28"/>
        </w:rPr>
      </w:pPr>
      <w:r>
        <w:rPr>
          <w:rFonts w:cs="Times New Roman"/>
          <w:szCs w:val="28"/>
        </w:rPr>
        <w:tab/>
      </w:r>
    </w:p>
    <w:sectPr w:rsidR="00E373E0" w:rsidRPr="00D84FD9"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03E" w:rsidRDefault="005F403E" w:rsidP="00503C2C">
      <w:pPr>
        <w:spacing w:after="0" w:line="240" w:lineRule="auto"/>
      </w:pPr>
      <w:r>
        <w:separator/>
      </w:r>
    </w:p>
  </w:endnote>
  <w:endnote w:type="continuationSeparator" w:id="1">
    <w:p w:rsidR="005F403E" w:rsidRDefault="005F403E"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03E" w:rsidRDefault="005F403E" w:rsidP="00503C2C">
      <w:pPr>
        <w:spacing w:after="0" w:line="240" w:lineRule="auto"/>
      </w:pPr>
      <w:r>
        <w:separator/>
      </w:r>
    </w:p>
  </w:footnote>
  <w:footnote w:type="continuationSeparator" w:id="1">
    <w:p w:rsidR="005F403E" w:rsidRDefault="005F403E"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2386B"/>
    <w:rsid w:val="00036CB1"/>
    <w:rsid w:val="00046DD7"/>
    <w:rsid w:val="00053C69"/>
    <w:rsid w:val="0007710C"/>
    <w:rsid w:val="00091303"/>
    <w:rsid w:val="000B761E"/>
    <w:rsid w:val="000E5408"/>
    <w:rsid w:val="001117A7"/>
    <w:rsid w:val="00112FF7"/>
    <w:rsid w:val="00113F5E"/>
    <w:rsid w:val="001162E9"/>
    <w:rsid w:val="0014625F"/>
    <w:rsid w:val="00147AEC"/>
    <w:rsid w:val="00192685"/>
    <w:rsid w:val="001A0617"/>
    <w:rsid w:val="001A5FCE"/>
    <w:rsid w:val="001C0076"/>
    <w:rsid w:val="001D6E31"/>
    <w:rsid w:val="002123BA"/>
    <w:rsid w:val="00214361"/>
    <w:rsid w:val="002207C3"/>
    <w:rsid w:val="00221036"/>
    <w:rsid w:val="0022229A"/>
    <w:rsid w:val="00224A1B"/>
    <w:rsid w:val="0023319D"/>
    <w:rsid w:val="00243BD0"/>
    <w:rsid w:val="00260D69"/>
    <w:rsid w:val="00263EC7"/>
    <w:rsid w:val="0027505C"/>
    <w:rsid w:val="00282B2B"/>
    <w:rsid w:val="002937FC"/>
    <w:rsid w:val="002C3941"/>
    <w:rsid w:val="002C6928"/>
    <w:rsid w:val="002E4B4E"/>
    <w:rsid w:val="002E7709"/>
    <w:rsid w:val="003123DF"/>
    <w:rsid w:val="00316748"/>
    <w:rsid w:val="0031757C"/>
    <w:rsid w:val="00330DA3"/>
    <w:rsid w:val="00332C8B"/>
    <w:rsid w:val="00332CFE"/>
    <w:rsid w:val="0036172E"/>
    <w:rsid w:val="003774C9"/>
    <w:rsid w:val="003957BD"/>
    <w:rsid w:val="003B0D93"/>
    <w:rsid w:val="003B3A0C"/>
    <w:rsid w:val="003C1931"/>
    <w:rsid w:val="003F446B"/>
    <w:rsid w:val="003F632E"/>
    <w:rsid w:val="00401D31"/>
    <w:rsid w:val="0041119C"/>
    <w:rsid w:val="00421F65"/>
    <w:rsid w:val="00430410"/>
    <w:rsid w:val="004360AF"/>
    <w:rsid w:val="00484BB0"/>
    <w:rsid w:val="00491F70"/>
    <w:rsid w:val="00496282"/>
    <w:rsid w:val="004965DC"/>
    <w:rsid w:val="004F4C65"/>
    <w:rsid w:val="00503C2C"/>
    <w:rsid w:val="00516E34"/>
    <w:rsid w:val="00517110"/>
    <w:rsid w:val="00526923"/>
    <w:rsid w:val="005349F5"/>
    <w:rsid w:val="005674EE"/>
    <w:rsid w:val="0057284C"/>
    <w:rsid w:val="005A1567"/>
    <w:rsid w:val="005B01B8"/>
    <w:rsid w:val="005C3FF4"/>
    <w:rsid w:val="005D1AF7"/>
    <w:rsid w:val="005E49AE"/>
    <w:rsid w:val="005E5AD9"/>
    <w:rsid w:val="005F3C05"/>
    <w:rsid w:val="005F403E"/>
    <w:rsid w:val="00607672"/>
    <w:rsid w:val="00617EC7"/>
    <w:rsid w:val="00650F7D"/>
    <w:rsid w:val="00694C61"/>
    <w:rsid w:val="006A499B"/>
    <w:rsid w:val="006B4BDF"/>
    <w:rsid w:val="006F10CB"/>
    <w:rsid w:val="00712BAF"/>
    <w:rsid w:val="0072388E"/>
    <w:rsid w:val="0073143A"/>
    <w:rsid w:val="00731750"/>
    <w:rsid w:val="0074137C"/>
    <w:rsid w:val="00754126"/>
    <w:rsid w:val="00760F67"/>
    <w:rsid w:val="007730D4"/>
    <w:rsid w:val="00775E18"/>
    <w:rsid w:val="007D5AF7"/>
    <w:rsid w:val="007D7972"/>
    <w:rsid w:val="007E516C"/>
    <w:rsid w:val="007F1654"/>
    <w:rsid w:val="007F67F4"/>
    <w:rsid w:val="00811C13"/>
    <w:rsid w:val="008413F3"/>
    <w:rsid w:val="008614BB"/>
    <w:rsid w:val="0086261B"/>
    <w:rsid w:val="008709BE"/>
    <w:rsid w:val="008761AF"/>
    <w:rsid w:val="00877C19"/>
    <w:rsid w:val="0088109D"/>
    <w:rsid w:val="00884114"/>
    <w:rsid w:val="008844FA"/>
    <w:rsid w:val="008869C2"/>
    <w:rsid w:val="008B0C9B"/>
    <w:rsid w:val="008D75DC"/>
    <w:rsid w:val="008F481A"/>
    <w:rsid w:val="00902904"/>
    <w:rsid w:val="009217EF"/>
    <w:rsid w:val="0092765B"/>
    <w:rsid w:val="009423DF"/>
    <w:rsid w:val="0095781F"/>
    <w:rsid w:val="00963CC4"/>
    <w:rsid w:val="00965B5A"/>
    <w:rsid w:val="00967FB3"/>
    <w:rsid w:val="009930BC"/>
    <w:rsid w:val="009B588B"/>
    <w:rsid w:val="009B70B2"/>
    <w:rsid w:val="009E4AB4"/>
    <w:rsid w:val="009F033E"/>
    <w:rsid w:val="009F5C58"/>
    <w:rsid w:val="00A03A83"/>
    <w:rsid w:val="00A22FEF"/>
    <w:rsid w:val="00A42778"/>
    <w:rsid w:val="00A601F5"/>
    <w:rsid w:val="00A7370A"/>
    <w:rsid w:val="00A861EC"/>
    <w:rsid w:val="00A9421F"/>
    <w:rsid w:val="00AB40F3"/>
    <w:rsid w:val="00AE5DA5"/>
    <w:rsid w:val="00AF2073"/>
    <w:rsid w:val="00AF7668"/>
    <w:rsid w:val="00B05A0C"/>
    <w:rsid w:val="00B07D0A"/>
    <w:rsid w:val="00B177AC"/>
    <w:rsid w:val="00B22393"/>
    <w:rsid w:val="00B2439B"/>
    <w:rsid w:val="00B33E31"/>
    <w:rsid w:val="00B50D10"/>
    <w:rsid w:val="00B77BD8"/>
    <w:rsid w:val="00B90301"/>
    <w:rsid w:val="00BA7E4B"/>
    <w:rsid w:val="00BB5E4F"/>
    <w:rsid w:val="00BB612A"/>
    <w:rsid w:val="00BC203B"/>
    <w:rsid w:val="00BD33CA"/>
    <w:rsid w:val="00C11BB6"/>
    <w:rsid w:val="00C174D7"/>
    <w:rsid w:val="00C23F69"/>
    <w:rsid w:val="00C51F28"/>
    <w:rsid w:val="00C8231C"/>
    <w:rsid w:val="00CB1DB6"/>
    <w:rsid w:val="00CB442B"/>
    <w:rsid w:val="00CD776F"/>
    <w:rsid w:val="00CF0AA2"/>
    <w:rsid w:val="00D0444C"/>
    <w:rsid w:val="00D0711B"/>
    <w:rsid w:val="00D3201B"/>
    <w:rsid w:val="00D819EB"/>
    <w:rsid w:val="00D844DC"/>
    <w:rsid w:val="00D849D9"/>
    <w:rsid w:val="00D84FD9"/>
    <w:rsid w:val="00D87EF2"/>
    <w:rsid w:val="00D939C8"/>
    <w:rsid w:val="00D96138"/>
    <w:rsid w:val="00E017BB"/>
    <w:rsid w:val="00E12AD5"/>
    <w:rsid w:val="00E27A6A"/>
    <w:rsid w:val="00E35AAF"/>
    <w:rsid w:val="00E373E0"/>
    <w:rsid w:val="00E41E67"/>
    <w:rsid w:val="00E4249D"/>
    <w:rsid w:val="00E616F8"/>
    <w:rsid w:val="00E61749"/>
    <w:rsid w:val="00E76150"/>
    <w:rsid w:val="00E939E3"/>
    <w:rsid w:val="00EA36DA"/>
    <w:rsid w:val="00EC3730"/>
    <w:rsid w:val="00EC6AB7"/>
    <w:rsid w:val="00EE4B96"/>
    <w:rsid w:val="00F12427"/>
    <w:rsid w:val="00F14677"/>
    <w:rsid w:val="00F27AAB"/>
    <w:rsid w:val="00F66447"/>
    <w:rsid w:val="00F71943"/>
    <w:rsid w:val="00F942E4"/>
    <w:rsid w:val="00FB55B0"/>
    <w:rsid w:val="00FB764E"/>
    <w:rsid w:val="00FC1F9D"/>
    <w:rsid w:val="00FF032E"/>
    <w:rsid w:val="00FF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08073306">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C696B-8DD5-49B0-8B5F-A87868ECBA0B}"/>
</file>

<file path=customXml/itemProps2.xml><?xml version="1.0" encoding="utf-8"?>
<ds:datastoreItem xmlns:ds="http://schemas.openxmlformats.org/officeDocument/2006/customXml" ds:itemID="{1AC31639-6AB3-48BE-91A6-2AAD4E439BFB}"/>
</file>

<file path=customXml/itemProps3.xml><?xml version="1.0" encoding="utf-8"?>
<ds:datastoreItem xmlns:ds="http://schemas.openxmlformats.org/officeDocument/2006/customXml" ds:itemID="{241FFA04-EEA3-4D10-9B3F-F3DD44654895}"/>
</file>

<file path=customXml/itemProps4.xml><?xml version="1.0" encoding="utf-8"?>
<ds:datastoreItem xmlns:ds="http://schemas.openxmlformats.org/officeDocument/2006/customXml" ds:itemID="{76184A26-D3C1-4780-BE60-6314BA5E715E}"/>
</file>

<file path=docProps/app.xml><?xml version="1.0" encoding="utf-8"?>
<Properties xmlns="http://schemas.openxmlformats.org/officeDocument/2006/extended-properties" xmlns:vt="http://schemas.openxmlformats.org/officeDocument/2006/docPropsVTypes">
  <Template>Normal</Template>
  <TotalTime>90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ictbentre</cp:lastModifiedBy>
  <cp:revision>38</cp:revision>
  <dcterms:created xsi:type="dcterms:W3CDTF">2019-03-04T07:50:00Z</dcterms:created>
  <dcterms:modified xsi:type="dcterms:W3CDTF">2019-05-05T07:32:00Z</dcterms:modified>
</cp:coreProperties>
</file>